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F4" w:rsidRPr="00EA30F4" w:rsidRDefault="00EA30F4" w:rsidP="00EA30F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</w:pPr>
      <w:r w:rsidRPr="00EA30F4"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  <w:t>Obiettivi di accessibilità</w:t>
      </w:r>
    </w:p>
    <w:p w:rsidR="00EA30F4" w:rsidRPr="00EA30F4" w:rsidRDefault="00EA30F4" w:rsidP="00EA30F4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  <w:r w:rsidRPr="00EA30F4">
        <w:rPr>
          <w:rFonts w:ascii="Arial" w:eastAsia="Times New Roman" w:hAnsi="Arial" w:cs="Arial"/>
          <w:color w:val="333333"/>
          <w:sz w:val="17"/>
          <w:szCs w:val="17"/>
          <w:lang w:eastAsia="it-IT"/>
        </w:rPr>
        <w:t xml:space="preserve">Sezione dedicata in accordo con quanto </w:t>
      </w:r>
      <w:proofErr w:type="spellStart"/>
      <w:r w:rsidRPr="00EA30F4">
        <w:rPr>
          <w:rFonts w:ascii="Arial" w:eastAsia="Times New Roman" w:hAnsi="Arial" w:cs="Arial"/>
          <w:color w:val="333333"/>
          <w:sz w:val="17"/>
          <w:szCs w:val="17"/>
          <w:lang w:eastAsia="it-IT"/>
        </w:rPr>
        <w:t>rpevisto</w:t>
      </w:r>
      <w:proofErr w:type="spellEnd"/>
      <w:r w:rsidRPr="00EA30F4">
        <w:rPr>
          <w:rFonts w:ascii="Arial" w:eastAsia="Times New Roman" w:hAnsi="Arial" w:cs="Arial"/>
          <w:color w:val="333333"/>
          <w:sz w:val="17"/>
          <w:szCs w:val="17"/>
          <w:lang w:eastAsia="it-IT"/>
        </w:rPr>
        <w:t xml:space="preserve"> dalla </w:t>
      </w:r>
      <w:proofErr w:type="spellStart"/>
      <w:r w:rsidRPr="00EA30F4">
        <w:rPr>
          <w:rFonts w:ascii="Arial" w:eastAsia="Times New Roman" w:hAnsi="Arial" w:cs="Arial"/>
          <w:color w:val="333333"/>
          <w:sz w:val="17"/>
          <w:szCs w:val="17"/>
          <w:lang w:eastAsia="it-IT"/>
        </w:rPr>
        <w:t>dleibera</w:t>
      </w:r>
      <w:proofErr w:type="spellEnd"/>
      <w:r w:rsidRPr="00EA30F4">
        <w:rPr>
          <w:rFonts w:ascii="Arial" w:eastAsia="Times New Roman" w:hAnsi="Arial" w:cs="Arial"/>
          <w:color w:val="333333"/>
          <w:sz w:val="17"/>
          <w:szCs w:val="17"/>
          <w:lang w:eastAsia="it-IT"/>
        </w:rPr>
        <w:t xml:space="preserve"> 50/2013 della CIVIT.</w:t>
      </w:r>
      <w:r w:rsidRPr="00EA30F4">
        <w:rPr>
          <w:rFonts w:ascii="Arial" w:eastAsia="Times New Roman" w:hAnsi="Arial" w:cs="Arial"/>
          <w:color w:val="333333"/>
          <w:sz w:val="17"/>
          <w:szCs w:val="17"/>
          <w:lang w:eastAsia="it-IT"/>
        </w:rPr>
        <w:br/>
      </w:r>
      <w:r w:rsidRPr="00EA30F4">
        <w:rPr>
          <w:rFonts w:ascii="Arial" w:eastAsia="Times New Roman" w:hAnsi="Arial" w:cs="Arial"/>
          <w:color w:val="333333"/>
          <w:sz w:val="17"/>
          <w:szCs w:val="17"/>
          <w:lang w:eastAsia="it-IT"/>
        </w:rPr>
        <w:br/>
        <w:t xml:space="preserve">Contenuti in corso di inserimento. </w:t>
      </w:r>
    </w:p>
    <w:p w:rsidR="00A96336" w:rsidRDefault="00EA30F4">
      <w:bookmarkStart w:id="0" w:name="_GoBack"/>
      <w:bookmarkEnd w:id="0"/>
    </w:p>
    <w:sectPr w:rsidR="00A96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F4"/>
    <w:rsid w:val="00910522"/>
    <w:rsid w:val="00D02D6A"/>
    <w:rsid w:val="00E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A3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A30F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A3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A30F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APROCON_SIMONA</dc:creator>
  <cp:lastModifiedBy>APROCON_SIMONA</cp:lastModifiedBy>
  <cp:revision>1</cp:revision>
  <dcterms:created xsi:type="dcterms:W3CDTF">2014-12-16T12:15:00Z</dcterms:created>
  <dcterms:modified xsi:type="dcterms:W3CDTF">2014-12-16T12:15:00Z</dcterms:modified>
</cp:coreProperties>
</file>